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4270" w:rsidRDefault="00684304" w:rsidP="00684304">
      <w:pPr>
        <w:pStyle w:val="Titel"/>
      </w:pPr>
      <w:r>
        <w:t>W</w:t>
      </w:r>
      <w:bookmarkStart w:id="0" w:name="_GoBack"/>
      <w:bookmarkEnd w:id="0"/>
      <w:r>
        <w:t>armwasser</w:t>
      </w:r>
    </w:p>
    <w:p w:rsidR="00684304" w:rsidRDefault="00684304" w:rsidP="00684304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b/>
          <w:bCs/>
          <w:color w:val="222222"/>
          <w:sz w:val="21"/>
          <w:szCs w:val="21"/>
        </w:rPr>
        <w:t>Warmwasser</w:t>
      </w:r>
      <w:r>
        <w:rPr>
          <w:rFonts w:ascii="Arial" w:hAnsi="Arial" w:cs="Arial"/>
          <w:color w:val="222222"/>
          <w:sz w:val="21"/>
          <w:szCs w:val="21"/>
        </w:rPr>
        <w:t> ist erwärmtes </w:t>
      </w:r>
      <w:r w:rsidRPr="00684304">
        <w:rPr>
          <w:rFonts w:ascii="Arial" w:hAnsi="Arial" w:cs="Arial"/>
          <w:color w:val="222222"/>
          <w:sz w:val="21"/>
          <w:szCs w:val="21"/>
        </w:rPr>
        <w:t>Trink-</w:t>
      </w:r>
      <w:r>
        <w:rPr>
          <w:rFonts w:ascii="Arial" w:hAnsi="Arial" w:cs="Arial"/>
          <w:color w:val="222222"/>
          <w:sz w:val="21"/>
          <w:szCs w:val="21"/>
        </w:rPr>
        <w:t>, oder </w:t>
      </w:r>
      <w:r w:rsidRPr="00684304">
        <w:rPr>
          <w:rFonts w:ascii="Arial" w:hAnsi="Arial" w:cs="Arial"/>
          <w:color w:val="222222"/>
          <w:sz w:val="21"/>
          <w:szCs w:val="21"/>
        </w:rPr>
        <w:t>Brauchwasser</w:t>
      </w:r>
      <w:r>
        <w:rPr>
          <w:rFonts w:ascii="Arial" w:hAnsi="Arial" w:cs="Arial"/>
          <w:color w:val="222222"/>
          <w:sz w:val="21"/>
          <w:szCs w:val="21"/>
        </w:rPr>
        <w:t> im Temperaturbereich von üblicherweise 30 °C bis 60 °C, darüber hinaus spricht man von </w:t>
      </w:r>
      <w:r>
        <w:rPr>
          <w:rFonts w:ascii="Arial" w:hAnsi="Arial" w:cs="Arial"/>
          <w:b/>
          <w:bCs/>
          <w:color w:val="222222"/>
          <w:sz w:val="21"/>
          <w:szCs w:val="21"/>
        </w:rPr>
        <w:t>Heißwasser</w:t>
      </w:r>
      <w:r>
        <w:rPr>
          <w:rFonts w:ascii="Arial" w:hAnsi="Arial" w:cs="Arial"/>
          <w:color w:val="222222"/>
          <w:sz w:val="21"/>
          <w:szCs w:val="21"/>
        </w:rPr>
        <w:t>. Eine Wassertemperatur von 35 °C wird in der Regel als </w:t>
      </w:r>
      <w:r>
        <w:rPr>
          <w:rFonts w:ascii="Arial" w:hAnsi="Arial" w:cs="Arial"/>
          <w:i/>
          <w:iCs/>
          <w:color w:val="222222"/>
          <w:sz w:val="21"/>
          <w:szCs w:val="21"/>
        </w:rPr>
        <w:t>handwarm</w:t>
      </w:r>
      <w:r>
        <w:rPr>
          <w:rFonts w:ascii="Arial" w:hAnsi="Arial" w:cs="Arial"/>
          <w:color w:val="222222"/>
          <w:sz w:val="21"/>
          <w:szCs w:val="21"/>
        </w:rPr>
        <w:t>empfunden, während bei 55 °C schon die Gefahr der </w:t>
      </w:r>
      <w:r w:rsidRPr="00684304">
        <w:rPr>
          <w:rFonts w:ascii="Arial" w:hAnsi="Arial" w:cs="Arial"/>
          <w:color w:val="222222"/>
          <w:sz w:val="21"/>
          <w:szCs w:val="21"/>
        </w:rPr>
        <w:t>Verbrühung</w:t>
      </w:r>
      <w:r>
        <w:rPr>
          <w:rFonts w:ascii="Arial" w:hAnsi="Arial" w:cs="Arial"/>
          <w:color w:val="222222"/>
          <w:sz w:val="21"/>
          <w:szCs w:val="21"/>
        </w:rPr>
        <w:t> beginnt. </w:t>
      </w:r>
      <w:r w:rsidRPr="00684304">
        <w:rPr>
          <w:rFonts w:ascii="Arial" w:hAnsi="Arial" w:cs="Arial"/>
          <w:color w:val="222222"/>
          <w:sz w:val="21"/>
          <w:szCs w:val="21"/>
        </w:rPr>
        <w:t>Thermostatisch</w:t>
      </w:r>
      <w:r>
        <w:rPr>
          <w:rFonts w:ascii="Arial" w:hAnsi="Arial" w:cs="Arial"/>
          <w:color w:val="222222"/>
          <w:sz w:val="21"/>
          <w:szCs w:val="21"/>
        </w:rPr>
        <w:t> geregelte Mischventile in Wohnungen werden meist auf eine Normaltemperatur von 40 °C eingestellt. Mithilfe einer </w:t>
      </w:r>
      <w:r w:rsidRPr="00684304">
        <w:rPr>
          <w:rFonts w:ascii="Arial" w:hAnsi="Arial" w:cs="Arial"/>
          <w:color w:val="222222"/>
          <w:sz w:val="21"/>
          <w:szCs w:val="21"/>
        </w:rPr>
        <w:t>Mischbatterie</w:t>
      </w:r>
      <w:r>
        <w:rPr>
          <w:rFonts w:ascii="Arial" w:hAnsi="Arial" w:cs="Arial"/>
          <w:color w:val="222222"/>
          <w:sz w:val="21"/>
          <w:szCs w:val="21"/>
        </w:rPr>
        <w:t> kann die Wassertemperatur zwischen der Temperatur des zuströmenden Kalt- und Warmwassers eingestellt werden.</w:t>
      </w:r>
    </w:p>
    <w:p w:rsidR="00684304" w:rsidRDefault="00684304" w:rsidP="00684304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>Das zur Warmwasserbereitung genutzte </w:t>
      </w:r>
      <w:r>
        <w:rPr>
          <w:rFonts w:ascii="Arial" w:hAnsi="Arial" w:cs="Arial"/>
          <w:b/>
          <w:bCs/>
          <w:color w:val="222222"/>
          <w:sz w:val="21"/>
          <w:szCs w:val="21"/>
        </w:rPr>
        <w:t>Kaltwasser</w:t>
      </w:r>
      <w:r>
        <w:rPr>
          <w:rFonts w:ascii="Arial" w:hAnsi="Arial" w:cs="Arial"/>
          <w:color w:val="222222"/>
          <w:sz w:val="21"/>
          <w:szCs w:val="21"/>
        </w:rPr>
        <w:t> hat die Temperatur des Erdreichs in 1 bis 3 Meter Tiefe, also um die 10 °C. Wenn es länger in der Leitung steht, nimmt es die Raumtemperatur an.</w:t>
      </w:r>
    </w:p>
    <w:p w:rsidR="00684304" w:rsidRDefault="00684304" w:rsidP="00684304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>Die Bereitstellung von Warmwasser gehört heute in Industrieländern zum üblichen </w:t>
      </w:r>
      <w:r w:rsidRPr="00684304">
        <w:rPr>
          <w:rFonts w:ascii="Arial" w:hAnsi="Arial" w:cs="Arial"/>
          <w:color w:val="222222"/>
          <w:sz w:val="21"/>
          <w:szCs w:val="21"/>
        </w:rPr>
        <w:t>Wohnkomfort</w:t>
      </w:r>
      <w:r>
        <w:rPr>
          <w:rFonts w:ascii="Arial" w:hAnsi="Arial" w:cs="Arial"/>
          <w:color w:val="222222"/>
          <w:sz w:val="21"/>
          <w:szCs w:val="21"/>
        </w:rPr>
        <w:t>.</w:t>
      </w:r>
    </w:p>
    <w:p w:rsidR="00684304" w:rsidRDefault="00684304"/>
    <w:p w:rsidR="00684304" w:rsidRDefault="00684304">
      <w:hyperlink r:id="rId4" w:history="1">
        <w:r>
          <w:rPr>
            <w:rStyle w:val="Hyperlink"/>
          </w:rPr>
          <w:t>https://de.wikipedia.org/wiki/Warmwasser</w:t>
        </w:r>
      </w:hyperlink>
    </w:p>
    <w:sectPr w:rsidR="006843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304"/>
    <w:rsid w:val="00086C88"/>
    <w:rsid w:val="0012758E"/>
    <w:rsid w:val="00332B58"/>
    <w:rsid w:val="004A43F5"/>
    <w:rsid w:val="004E7A53"/>
    <w:rsid w:val="00684304"/>
    <w:rsid w:val="007A0EC3"/>
    <w:rsid w:val="00990431"/>
    <w:rsid w:val="009F3ABD"/>
    <w:rsid w:val="00B44B71"/>
    <w:rsid w:val="00CF0BE9"/>
    <w:rsid w:val="00D07E9A"/>
    <w:rsid w:val="00D131EB"/>
    <w:rsid w:val="00D448AE"/>
    <w:rsid w:val="00D70E4B"/>
    <w:rsid w:val="00D83E33"/>
    <w:rsid w:val="00DE06A7"/>
    <w:rsid w:val="00E36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63A540"/>
  <w15:chartTrackingRefBased/>
  <w15:docId w15:val="{A00B8EAE-BE98-4160-BDA3-7FBFD84C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6843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styleId="Hyperlink">
    <w:name w:val="Hyperlink"/>
    <w:basedOn w:val="Absatz-Standardschriftart"/>
    <w:uiPriority w:val="99"/>
    <w:semiHidden/>
    <w:unhideWhenUsed/>
    <w:rsid w:val="00684304"/>
    <w:rPr>
      <w:color w:val="0000FF"/>
      <w:u w:val="single"/>
    </w:rPr>
  </w:style>
  <w:style w:type="paragraph" w:styleId="Titel">
    <w:name w:val="Title"/>
    <w:basedOn w:val="Standard"/>
    <w:next w:val="Standard"/>
    <w:link w:val="TitelZchn"/>
    <w:uiPriority w:val="10"/>
    <w:qFormat/>
    <w:rsid w:val="006843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8430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1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e.wikipedia.org/wiki/Warmwass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802</Characters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2019-07-12T08:54:00Z</dcterms:created>
  <dcterms:modified xsi:type="dcterms:W3CDTF">2019-07-12T08:55:00Z</dcterms:modified>
</cp:coreProperties>
</file>