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EEAF6" w:themeColor="accent1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bookmarkStart w:id="0" w:name="_GoBack"/>
      <w:bookmarkEnd w:id="0"/>
      <w:r w:rsidRPr="007278D0">
        <w:t>Nachfolgend notieren Sie Ihre Antworten zu den Fragen</w:t>
      </w:r>
      <w:r w:rsidR="00F87D5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C36712" w:rsidRDefault="00C36712" w:rsidP="00C36712">
      <w:pPr>
        <w:tabs>
          <w:tab w:val="left" w:pos="3120"/>
        </w:tabs>
        <w:ind w:left="851" w:hanging="851"/>
        <w:rPr>
          <w:b/>
          <w:color w:val="000000"/>
        </w:rPr>
      </w:pPr>
      <w:bookmarkStart w:id="1" w:name="_Hlk493341800"/>
      <w:r w:rsidRPr="00CA5B57">
        <w:rPr>
          <w:b/>
        </w:rPr>
        <w:t xml:space="preserve">Frage </w:t>
      </w:r>
      <w:r w:rsidR="008E7E1E"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>
        <w:rPr>
          <w:color w:val="000000"/>
        </w:rPr>
        <w:t>Anzahl JPG-Dateien angeben</w:t>
      </w:r>
    </w:p>
    <w:p w:rsidR="00C36712" w:rsidRDefault="00275CC5" w:rsidP="00C36712">
      <w:pPr>
        <w:pStyle w:val="Aufgabenpunkt"/>
        <w:numPr>
          <w:ilvl w:val="0"/>
          <w:numId w:val="0"/>
        </w:numPr>
        <w:tabs>
          <w:tab w:val="left" w:pos="2162"/>
        </w:tabs>
        <w:spacing w:after="160"/>
        <w:ind w:left="1276" w:hanging="425"/>
      </w:pPr>
      <w:sdt>
        <w:sdtPr>
          <w:rPr>
            <w:rFonts w:cs="MetaNormalLF-Roman"/>
            <w:b/>
            <w:color w:val="000000"/>
          </w:rPr>
          <w:tag w:val="fddsfasf ssa "/>
          <w:id w:val="-1352643976"/>
          <w:placeholder>
            <w:docPart w:val="6743F24B8F4040B28A217E5ECC1DBF40"/>
          </w:placeholder>
        </w:sdtPr>
        <w:sdtEndPr/>
        <w:sdtContent>
          <w:r w:rsidR="008E7E1E">
            <w:rPr>
              <w:rFonts w:cs="MetaNormalLF-Roman"/>
              <w:b/>
              <w:color w:val="000000"/>
            </w:rPr>
            <w:t>4</w:t>
          </w:r>
          <w:r w:rsidR="00CF1222">
            <w:rPr>
              <w:rFonts w:cs="MetaNormalLF-Roman"/>
              <w:b/>
              <w:color w:val="000000"/>
            </w:rPr>
            <w:t>4</w:t>
          </w:r>
        </w:sdtContent>
      </w:sdt>
    </w:p>
    <w:p w:rsidR="008E7E1E" w:rsidRPr="00F3384F" w:rsidRDefault="008E7E1E" w:rsidP="008E7E1E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2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="00E02232">
        <w:rPr>
          <w:noProof/>
          <w:color w:val="000000"/>
          <w:lang w:val="de-DE" w:eastAsia="de-DE"/>
        </w:rPr>
        <w:t>Grösse auf dem Datenträger in KB angeben:</w:t>
      </w:r>
    </w:p>
    <w:p w:rsidR="008E7E1E" w:rsidRDefault="008E7E1E" w:rsidP="008E7E1E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DD67C10A230F479899C4AE87DCB8505C"/>
          </w:placeholder>
        </w:sdtPr>
        <w:sdtEndPr/>
        <w:sdtContent>
          <w:r w:rsidR="00180469">
            <w:rPr>
              <w:rFonts w:cs="MetaNormalLF-Roman"/>
              <w:b/>
              <w:color w:val="000000"/>
            </w:rPr>
            <w:t>176</w:t>
          </w:r>
          <w:r w:rsidR="00A974F3">
            <w:rPr>
              <w:rFonts w:cs="MetaNormalLF-Roman"/>
              <w:b/>
              <w:color w:val="000000"/>
            </w:rPr>
            <w:t xml:space="preserve"> (NTFS) oder </w:t>
          </w:r>
          <w:r w:rsidR="00180469">
            <w:rPr>
              <w:rFonts w:cs="MetaNormalLF-Roman"/>
              <w:b/>
              <w:color w:val="000000"/>
            </w:rPr>
            <w:t>256</w:t>
          </w:r>
          <w:r w:rsidR="00A974F3">
            <w:rPr>
              <w:rFonts w:cs="MetaNormalLF-Roman"/>
              <w:b/>
              <w:color w:val="000000"/>
            </w:rPr>
            <w:t xml:space="preserve"> (FAT &amp; </w:t>
          </w:r>
          <w:proofErr w:type="spellStart"/>
          <w:r w:rsidR="00A974F3">
            <w:rPr>
              <w:rFonts w:cs="MetaNormalLF-Roman"/>
              <w:b/>
              <w:color w:val="000000"/>
            </w:rPr>
            <w:t>exFAT</w:t>
          </w:r>
          <w:proofErr w:type="spellEnd"/>
          <w:r w:rsidR="00A974F3">
            <w:rPr>
              <w:rFonts w:cs="MetaNormalLF-Roman"/>
              <w:b/>
              <w:color w:val="000000"/>
            </w:rPr>
            <w:t>)</w:t>
          </w:r>
        </w:sdtContent>
      </w:sdt>
      <w:r w:rsidR="009D6D5F">
        <w:rPr>
          <w:rFonts w:cs="MetaNormalLF-Roman"/>
          <w:b/>
          <w:color w:val="000000"/>
        </w:rPr>
        <w:t xml:space="preserve"> </w:t>
      </w:r>
      <w:r w:rsidR="009D6D5F" w:rsidRPr="009D6D5F">
        <w:rPr>
          <w:rFonts w:cs="MetaNormalLF-Roman"/>
          <w:b/>
          <w:color w:val="FF0000"/>
        </w:rPr>
        <w:t xml:space="preserve">-&gt; Hinweis: </w:t>
      </w:r>
      <w:r w:rsidR="009D6D5F" w:rsidRPr="0056018A">
        <w:rPr>
          <w:color w:val="FF0000"/>
        </w:rPr>
        <w:t xml:space="preserve">Experten bitte Vorort die </w:t>
      </w:r>
      <w:r w:rsidR="009D6D5F">
        <w:rPr>
          <w:color w:val="FF0000"/>
        </w:rPr>
        <w:t xml:space="preserve">Lösung </w:t>
      </w:r>
      <w:r w:rsidR="009D6D5F" w:rsidRPr="0056018A">
        <w:rPr>
          <w:color w:val="FF0000"/>
        </w:rPr>
        <w:t>Speicherplatzgrösse überprüfen (Unterschiede vorhanden)</w:t>
      </w:r>
    </w:p>
    <w:p w:rsidR="0053784D" w:rsidRDefault="001D2841" w:rsidP="008E7E1E">
      <w:pPr>
        <w:tabs>
          <w:tab w:val="left" w:pos="3120"/>
        </w:tabs>
        <w:ind w:left="851" w:hanging="851"/>
        <w:rPr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 w:rsidR="00C36712">
        <w:rPr>
          <w:rFonts w:cs="MetaNormalLF-Roman"/>
          <w:b/>
          <w:color w:val="000000"/>
        </w:rPr>
        <w:t>3</w:t>
      </w:r>
      <w:r w:rsidRPr="007278D0">
        <w:rPr>
          <w:rFonts w:cs="MetaNormalLF-Roman"/>
          <w:color w:val="000000"/>
        </w:rPr>
        <w:t xml:space="preserve"> </w:t>
      </w:r>
      <w:r w:rsidR="00FA5D57">
        <w:rPr>
          <w:rFonts w:cs="MetaNormalLF-Roman"/>
          <w:color w:val="000000"/>
        </w:rPr>
        <w:tab/>
      </w:r>
      <w:r w:rsidR="00F55F1E">
        <w:rPr>
          <w:color w:val="000000"/>
        </w:rPr>
        <w:t>Autor-Eintrag angeben</w:t>
      </w:r>
    </w:p>
    <w:p w:rsidR="00F55F1E" w:rsidRDefault="00F55F1E" w:rsidP="00E409CE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A9BFCDA7DE014CEAB3E049DEC5C709F1"/>
          </w:placeholder>
        </w:sdtPr>
        <w:sdtEndPr/>
        <w:sdtContent>
          <w:r w:rsidR="00C36712">
            <w:rPr>
              <w:rFonts w:cs="MetaNormalLF-Roman"/>
              <w:b/>
              <w:color w:val="000000"/>
            </w:rPr>
            <w:t>Gemeinde Münsingen</w:t>
          </w:r>
        </w:sdtContent>
      </w:sdt>
      <w:r w:rsidRPr="00CA5B57">
        <w:rPr>
          <w:b/>
        </w:rPr>
        <w:t xml:space="preserve"> </w:t>
      </w:r>
    </w:p>
    <w:bookmarkEnd w:id="1"/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4B2643">
        <w:rPr>
          <w:b/>
        </w:rPr>
        <w:t>4</w:t>
      </w:r>
      <w:r w:rsidRPr="00CA5B57">
        <w:rPr>
          <w:b/>
        </w:rPr>
        <w:t xml:space="preserve"> </w:t>
      </w:r>
      <w:r>
        <w:rPr>
          <w:b/>
        </w:rPr>
        <w:tab/>
      </w:r>
      <w:r w:rsidR="00F55F1E">
        <w:rPr>
          <w:color w:val="000000"/>
        </w:rPr>
        <w:t xml:space="preserve">Dateinamen </w:t>
      </w:r>
      <w:r w:rsidR="00A974F3">
        <w:rPr>
          <w:color w:val="000000"/>
        </w:rPr>
        <w:t xml:space="preserve">grösste Datei </w:t>
      </w:r>
      <w:r w:rsidR="00F55F1E">
        <w:rPr>
          <w:color w:val="000000"/>
        </w:rPr>
        <w:t>angeben</w:t>
      </w:r>
    </w:p>
    <w:p w:rsidR="0053784D" w:rsidRPr="007278D0" w:rsidRDefault="00275CC5" w:rsidP="00EF4339">
      <w:pPr>
        <w:tabs>
          <w:tab w:val="left" w:pos="3120"/>
        </w:tabs>
        <w:ind w:left="851"/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</w:sdtPr>
        <w:sdtEndPr/>
        <w:sdtContent>
          <w:r w:rsidR="00083007">
            <w:rPr>
              <w:rFonts w:cs="MetaNormalLF-Roman"/>
              <w:b/>
              <w:color w:val="000000"/>
            </w:rPr>
            <w:t>0</w:t>
          </w:r>
          <w:r w:rsidR="00A974F3">
            <w:rPr>
              <w:rFonts w:cs="MetaNormalLF-Roman"/>
              <w:b/>
              <w:color w:val="000000"/>
            </w:rPr>
            <w:t>08</w:t>
          </w:r>
          <w:r w:rsidR="008E7E1E">
            <w:rPr>
              <w:rFonts w:cs="MetaNormalLF-Roman"/>
              <w:b/>
              <w:color w:val="000000"/>
            </w:rPr>
            <w:t>_grafik.jpg</w:t>
          </w:r>
        </w:sdtContent>
      </w:sdt>
    </w:p>
    <w:sectPr w:rsidR="0053784D" w:rsidRPr="007278D0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5AD"/>
    <w:rsid w:val="00045126"/>
    <w:rsid w:val="00045A63"/>
    <w:rsid w:val="00083007"/>
    <w:rsid w:val="000A5473"/>
    <w:rsid w:val="000D3B02"/>
    <w:rsid w:val="000E444E"/>
    <w:rsid w:val="00103DDD"/>
    <w:rsid w:val="001060CF"/>
    <w:rsid w:val="00123EA2"/>
    <w:rsid w:val="0015266C"/>
    <w:rsid w:val="00157B37"/>
    <w:rsid w:val="00180469"/>
    <w:rsid w:val="00195705"/>
    <w:rsid w:val="001A18F9"/>
    <w:rsid w:val="001A2FD7"/>
    <w:rsid w:val="001D2841"/>
    <w:rsid w:val="001D6581"/>
    <w:rsid w:val="002A5362"/>
    <w:rsid w:val="002F7FF3"/>
    <w:rsid w:val="003177E3"/>
    <w:rsid w:val="00343684"/>
    <w:rsid w:val="00380E28"/>
    <w:rsid w:val="003B463A"/>
    <w:rsid w:val="003E6B90"/>
    <w:rsid w:val="003E74A3"/>
    <w:rsid w:val="00406E7F"/>
    <w:rsid w:val="00412D21"/>
    <w:rsid w:val="00427B13"/>
    <w:rsid w:val="004B2643"/>
    <w:rsid w:val="00513D76"/>
    <w:rsid w:val="00530084"/>
    <w:rsid w:val="00535495"/>
    <w:rsid w:val="0053784D"/>
    <w:rsid w:val="00565F1A"/>
    <w:rsid w:val="005B09DE"/>
    <w:rsid w:val="005B559A"/>
    <w:rsid w:val="005C1699"/>
    <w:rsid w:val="005F0327"/>
    <w:rsid w:val="00615D09"/>
    <w:rsid w:val="0062556D"/>
    <w:rsid w:val="00631AC3"/>
    <w:rsid w:val="00654B99"/>
    <w:rsid w:val="00657D23"/>
    <w:rsid w:val="00680C72"/>
    <w:rsid w:val="00685101"/>
    <w:rsid w:val="006A103C"/>
    <w:rsid w:val="006A75AD"/>
    <w:rsid w:val="006C347B"/>
    <w:rsid w:val="006C795C"/>
    <w:rsid w:val="00711193"/>
    <w:rsid w:val="007278D0"/>
    <w:rsid w:val="007A13C6"/>
    <w:rsid w:val="0084427D"/>
    <w:rsid w:val="00890F90"/>
    <w:rsid w:val="00892C12"/>
    <w:rsid w:val="008A401B"/>
    <w:rsid w:val="008B2CA8"/>
    <w:rsid w:val="008E7E1E"/>
    <w:rsid w:val="009077D4"/>
    <w:rsid w:val="00955D35"/>
    <w:rsid w:val="009944E2"/>
    <w:rsid w:val="009B3ACF"/>
    <w:rsid w:val="009D27AA"/>
    <w:rsid w:val="009D6D5F"/>
    <w:rsid w:val="009D7B3F"/>
    <w:rsid w:val="009F6577"/>
    <w:rsid w:val="00A21A9C"/>
    <w:rsid w:val="00A974F3"/>
    <w:rsid w:val="00AA6612"/>
    <w:rsid w:val="00B16995"/>
    <w:rsid w:val="00B51045"/>
    <w:rsid w:val="00BE27F9"/>
    <w:rsid w:val="00BF0317"/>
    <w:rsid w:val="00C005C7"/>
    <w:rsid w:val="00C019D7"/>
    <w:rsid w:val="00C2750F"/>
    <w:rsid w:val="00C36712"/>
    <w:rsid w:val="00C55C86"/>
    <w:rsid w:val="00C87E20"/>
    <w:rsid w:val="00CA5B57"/>
    <w:rsid w:val="00CF1222"/>
    <w:rsid w:val="00D1506F"/>
    <w:rsid w:val="00D27E4F"/>
    <w:rsid w:val="00D554CB"/>
    <w:rsid w:val="00DA5963"/>
    <w:rsid w:val="00DB2587"/>
    <w:rsid w:val="00DF67A2"/>
    <w:rsid w:val="00E02232"/>
    <w:rsid w:val="00E23FB8"/>
    <w:rsid w:val="00E409CE"/>
    <w:rsid w:val="00EF4339"/>
    <w:rsid w:val="00F16476"/>
    <w:rsid w:val="00F23F5A"/>
    <w:rsid w:val="00F3384F"/>
    <w:rsid w:val="00F43445"/>
    <w:rsid w:val="00F5170E"/>
    <w:rsid w:val="00F55F1E"/>
    <w:rsid w:val="00F63A18"/>
    <w:rsid w:val="00F87D5E"/>
    <w:rsid w:val="00FA5D57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AB2A94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BFCDA7DE014CEAB3E049DEC5C709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586351-5515-448F-9533-8A90A71ECF06}"/>
      </w:docPartPr>
      <w:docPartBody>
        <w:p w:rsidR="00D878DA" w:rsidRDefault="00DF043D" w:rsidP="00DF043D">
          <w:pPr>
            <w:pStyle w:val="A9BFCDA7DE014CEAB3E049DEC5C709F1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43F24B8F4040B28A217E5ECC1DBF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237E62-4851-4D50-9044-F726DC20903A}"/>
      </w:docPartPr>
      <w:docPartBody>
        <w:p w:rsidR="00FE13F1" w:rsidRDefault="00207D15" w:rsidP="00207D15">
          <w:pPr>
            <w:pStyle w:val="6743F24B8F4040B28A217E5ECC1DBF40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67C10A230F479899C4AE87DCB850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FA9DA-4C96-4673-9C4F-D3E3FF0F4EC7}"/>
      </w:docPartPr>
      <w:docPartBody>
        <w:p w:rsidR="00FE13F1" w:rsidRDefault="00207D15" w:rsidP="00207D15">
          <w:pPr>
            <w:pStyle w:val="DD67C10A230F479899C4AE87DCB8505C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11"/>
    <w:rsid w:val="00040FDE"/>
    <w:rsid w:val="000437A3"/>
    <w:rsid w:val="000D6EA4"/>
    <w:rsid w:val="00107DEC"/>
    <w:rsid w:val="001A712F"/>
    <w:rsid w:val="001B3EE7"/>
    <w:rsid w:val="001C2F44"/>
    <w:rsid w:val="00207D15"/>
    <w:rsid w:val="0023724E"/>
    <w:rsid w:val="00305A11"/>
    <w:rsid w:val="0038685C"/>
    <w:rsid w:val="003D096E"/>
    <w:rsid w:val="004053C7"/>
    <w:rsid w:val="00465A3F"/>
    <w:rsid w:val="004B5D52"/>
    <w:rsid w:val="00645AE8"/>
    <w:rsid w:val="00653997"/>
    <w:rsid w:val="006B68CB"/>
    <w:rsid w:val="007A5ABF"/>
    <w:rsid w:val="008431A7"/>
    <w:rsid w:val="00902E4B"/>
    <w:rsid w:val="009C2676"/>
    <w:rsid w:val="009C3A2C"/>
    <w:rsid w:val="009D6541"/>
    <w:rsid w:val="009F0520"/>
    <w:rsid w:val="00AA503F"/>
    <w:rsid w:val="00BA5868"/>
    <w:rsid w:val="00BE5B21"/>
    <w:rsid w:val="00C512BF"/>
    <w:rsid w:val="00D878DA"/>
    <w:rsid w:val="00DC56ED"/>
    <w:rsid w:val="00DF043D"/>
    <w:rsid w:val="00E34302"/>
    <w:rsid w:val="00FC7A11"/>
    <w:rsid w:val="00FE13F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07D15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6743F24B8F4040B28A217E5ECC1DBF40">
    <w:name w:val="6743F24B8F4040B28A217E5ECC1DBF40"/>
    <w:rsid w:val="00207D15"/>
    <w:rPr>
      <w:lang w:val="de-DE" w:eastAsia="de-DE"/>
    </w:rPr>
  </w:style>
  <w:style w:type="paragraph" w:customStyle="1" w:styleId="DD67C10A230F479899C4AE87DCB8505C">
    <w:name w:val="DD67C10A230F479899C4AE87DCB8505C"/>
    <w:rsid w:val="00207D15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2017-08-30T18:00:00Z</dcterms:created>
  <dcterms:modified xsi:type="dcterms:W3CDTF">2018-05-31T10:49:00Z</dcterms:modified>
</cp:coreProperties>
</file>