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D09" w:rsidRPr="000B0B2E" w:rsidRDefault="000B0B2E" w:rsidP="000B0B2E">
      <w:pPr>
        <w:pStyle w:val="berschrift1"/>
        <w:spacing w:after="48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B0B2E">
        <w:rPr>
          <w:rFonts w:ascii="Arial" w:hAnsi="Arial" w:cs="Arial"/>
          <w:b/>
          <w:sz w:val="24"/>
          <w:szCs w:val="24"/>
        </w:rPr>
        <w:t>Bewertung Lehrprobe Kochen mit Kindern</w:t>
      </w:r>
    </w:p>
    <w:p w:rsidR="000B0B2E" w:rsidRPr="000B0B2E" w:rsidRDefault="000B0B2E" w:rsidP="000B0B2E">
      <w:pPr>
        <w:rPr>
          <w:rFonts w:ascii="Arial" w:hAnsi="Arial" w:cs="Arial"/>
        </w:rPr>
      </w:pPr>
      <w:r w:rsidRPr="000B0B2E">
        <w:rPr>
          <w:rFonts w:ascii="Arial" w:hAnsi="Arial" w:cs="Arial"/>
        </w:rPr>
        <w:t>VERTRAULICH</w:t>
      </w:r>
    </w:p>
    <w:p w:rsidR="000B0B2E" w:rsidRPr="000B0B2E" w:rsidRDefault="000B0B2E" w:rsidP="000B0B2E">
      <w:pPr>
        <w:rPr>
          <w:rFonts w:ascii="Arial" w:hAnsi="Arial" w:cs="Arial"/>
        </w:rPr>
      </w:pPr>
    </w:p>
    <w:p w:rsidR="00A95D09" w:rsidRPr="000B0B2E" w:rsidRDefault="000B0B2E">
      <w:pPr>
        <w:rPr>
          <w:rFonts w:ascii="Arial" w:hAnsi="Arial" w:cs="Arial"/>
          <w:szCs w:val="24"/>
        </w:rPr>
      </w:pPr>
      <w:r w:rsidRPr="000B0B2E">
        <w:rPr>
          <w:rFonts w:ascii="Arial" w:hAnsi="Arial" w:cs="Arial"/>
          <w:szCs w:val="24"/>
        </w:rPr>
        <w:t xml:space="preserve">Claudia von </w:t>
      </w:r>
      <w:proofErr w:type="spellStart"/>
      <w:r w:rsidRPr="000B0B2E">
        <w:rPr>
          <w:rFonts w:ascii="Arial" w:hAnsi="Arial" w:cs="Arial"/>
          <w:szCs w:val="24"/>
        </w:rPr>
        <w:t>Tobel</w:t>
      </w:r>
      <w:proofErr w:type="spellEnd"/>
      <w:r w:rsidRPr="000B0B2E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25</w:t>
      </w:r>
      <w:r w:rsidRPr="000B0B2E">
        <w:rPr>
          <w:rFonts w:ascii="Arial" w:hAnsi="Arial" w:cs="Arial"/>
          <w:szCs w:val="24"/>
        </w:rPr>
        <w:t>. März 2015</w:t>
      </w:r>
    </w:p>
    <w:p w:rsidR="00A95D09" w:rsidRPr="000B0B2E" w:rsidRDefault="00A95D09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1276"/>
      </w:tblGrid>
      <w:tr w:rsidR="00A95D09" w:rsidRPr="000B0B2E" w:rsidTr="000B0B2E">
        <w:tc>
          <w:tcPr>
            <w:tcW w:w="7583" w:type="dxa"/>
          </w:tcPr>
          <w:p w:rsidR="00A95D09" w:rsidRPr="000B0B2E" w:rsidRDefault="00CC3782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Hat die Aufgabe verstanden</w:t>
            </w:r>
          </w:p>
        </w:tc>
        <w:tc>
          <w:tcPr>
            <w:tcW w:w="1276" w:type="dxa"/>
            <w:vAlign w:val="bottom"/>
          </w:tcPr>
          <w:p w:rsidR="000B0B2E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6</w:t>
            </w:r>
          </w:p>
        </w:tc>
      </w:tr>
      <w:tr w:rsidR="00A95D09" w:rsidRPr="000B0B2E" w:rsidTr="000B0B2E">
        <w:tc>
          <w:tcPr>
            <w:tcW w:w="7583" w:type="dxa"/>
          </w:tcPr>
          <w:p w:rsidR="00A95D09" w:rsidRPr="000B0B2E" w:rsidRDefault="00CC3782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 xml:space="preserve">Kann </w:t>
            </w:r>
            <w:r w:rsidR="000B0B2E" w:rsidRPr="000B0B2E">
              <w:rPr>
                <w:rFonts w:ascii="Arial" w:hAnsi="Arial" w:cs="Arial"/>
                <w:szCs w:val="24"/>
              </w:rPr>
              <w:t>die Aufträge</w:t>
            </w:r>
            <w:r w:rsidRPr="000B0B2E">
              <w:rPr>
                <w:rFonts w:ascii="Arial" w:hAnsi="Arial" w:cs="Arial"/>
                <w:szCs w:val="24"/>
              </w:rPr>
              <w:t xml:space="preserve"> erklären</w:t>
            </w:r>
          </w:p>
        </w:tc>
        <w:tc>
          <w:tcPr>
            <w:tcW w:w="1276" w:type="dxa"/>
            <w:vAlign w:val="bottom"/>
          </w:tcPr>
          <w:p w:rsidR="00A95D09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5</w:t>
            </w:r>
          </w:p>
        </w:tc>
      </w:tr>
      <w:tr w:rsidR="00A95D09" w:rsidRPr="000B0B2E" w:rsidTr="000B0B2E">
        <w:tc>
          <w:tcPr>
            <w:tcW w:w="7583" w:type="dxa"/>
          </w:tcPr>
          <w:p w:rsidR="00A95D09" w:rsidRPr="000B0B2E" w:rsidRDefault="00CC3782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 xml:space="preserve">Kann auf die Fragen der </w:t>
            </w:r>
            <w:r w:rsidR="000B0B2E" w:rsidRPr="000B0B2E">
              <w:rPr>
                <w:rFonts w:ascii="Arial" w:hAnsi="Arial" w:cs="Arial"/>
                <w:szCs w:val="24"/>
              </w:rPr>
              <w:t>Kinder spontan reagieren</w:t>
            </w:r>
          </w:p>
        </w:tc>
        <w:tc>
          <w:tcPr>
            <w:tcW w:w="1276" w:type="dxa"/>
            <w:vAlign w:val="bottom"/>
          </w:tcPr>
          <w:p w:rsidR="00A95D09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5.5</w:t>
            </w:r>
          </w:p>
        </w:tc>
      </w:tr>
      <w:tr w:rsidR="00A95D09" w:rsidRPr="000B0B2E" w:rsidTr="000B0B2E">
        <w:tc>
          <w:tcPr>
            <w:tcW w:w="7583" w:type="dxa"/>
          </w:tcPr>
          <w:p w:rsidR="00A95D09" w:rsidRPr="000B0B2E" w:rsidRDefault="00CC3782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Sprachlich korrekt und verständlich gesprochen</w:t>
            </w:r>
          </w:p>
        </w:tc>
        <w:tc>
          <w:tcPr>
            <w:tcW w:w="1276" w:type="dxa"/>
            <w:vAlign w:val="bottom"/>
          </w:tcPr>
          <w:p w:rsidR="00A95D09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4.5</w:t>
            </w:r>
          </w:p>
        </w:tc>
      </w:tr>
      <w:tr w:rsidR="00A95D09" w:rsidRPr="000B0B2E" w:rsidTr="000B0B2E">
        <w:tc>
          <w:tcPr>
            <w:tcW w:w="7583" w:type="dxa"/>
          </w:tcPr>
          <w:p w:rsidR="00A95D09" w:rsidRPr="000B0B2E" w:rsidRDefault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Kursklima</w:t>
            </w:r>
          </w:p>
        </w:tc>
        <w:tc>
          <w:tcPr>
            <w:tcW w:w="1276" w:type="dxa"/>
            <w:vAlign w:val="bottom"/>
          </w:tcPr>
          <w:p w:rsidR="00A95D09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6</w:t>
            </w:r>
          </w:p>
        </w:tc>
      </w:tr>
      <w:tr w:rsidR="00A95D09" w:rsidRPr="000B0B2E" w:rsidTr="000B0B2E">
        <w:tc>
          <w:tcPr>
            <w:tcW w:w="7583" w:type="dxa"/>
          </w:tcPr>
          <w:p w:rsidR="00A95D09" w:rsidRPr="000B0B2E" w:rsidRDefault="00CC3782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 xml:space="preserve">Geht auf die Einwände </w:t>
            </w:r>
            <w:r w:rsidR="000B0B2E" w:rsidRPr="000B0B2E">
              <w:rPr>
                <w:rFonts w:ascii="Arial" w:hAnsi="Arial" w:cs="Arial"/>
                <w:szCs w:val="24"/>
              </w:rPr>
              <w:t>Teilnehmerinnen und Teilnehmer ein</w:t>
            </w:r>
          </w:p>
        </w:tc>
        <w:tc>
          <w:tcPr>
            <w:tcW w:w="1276" w:type="dxa"/>
            <w:vAlign w:val="bottom"/>
          </w:tcPr>
          <w:p w:rsidR="00A95D09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5.5</w:t>
            </w:r>
          </w:p>
        </w:tc>
      </w:tr>
      <w:tr w:rsidR="00A95D09" w:rsidRPr="000B0B2E" w:rsidTr="000B0B2E">
        <w:tc>
          <w:tcPr>
            <w:tcW w:w="7583" w:type="dxa"/>
          </w:tcPr>
          <w:p w:rsidR="00A95D09" w:rsidRPr="000B0B2E" w:rsidRDefault="00CC3782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 xml:space="preserve">Kann vor der </w:t>
            </w:r>
            <w:r w:rsidR="000B0B2E" w:rsidRPr="000B0B2E">
              <w:rPr>
                <w:rFonts w:ascii="Arial" w:hAnsi="Arial" w:cs="Arial"/>
                <w:szCs w:val="24"/>
              </w:rPr>
              <w:t>Kursklasse</w:t>
            </w:r>
            <w:r w:rsidRPr="000B0B2E">
              <w:rPr>
                <w:rFonts w:ascii="Arial" w:hAnsi="Arial" w:cs="Arial"/>
                <w:szCs w:val="24"/>
              </w:rPr>
              <w:t xml:space="preserve"> </w:t>
            </w:r>
            <w:r w:rsidR="000B0B2E" w:rsidRPr="000B0B2E">
              <w:rPr>
                <w:rFonts w:ascii="Arial" w:hAnsi="Arial" w:cs="Arial"/>
                <w:szCs w:val="24"/>
              </w:rPr>
              <w:t>an einem</w:t>
            </w:r>
            <w:r w:rsidRPr="000B0B2E">
              <w:rPr>
                <w:rFonts w:ascii="Arial" w:hAnsi="Arial" w:cs="Arial"/>
                <w:szCs w:val="24"/>
              </w:rPr>
              <w:t xml:space="preserve"> Problem weiterdenken und das eigene Tun überdenken</w:t>
            </w:r>
          </w:p>
        </w:tc>
        <w:tc>
          <w:tcPr>
            <w:tcW w:w="1276" w:type="dxa"/>
            <w:vAlign w:val="bottom"/>
          </w:tcPr>
          <w:p w:rsidR="00A95D09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5.5</w:t>
            </w:r>
          </w:p>
        </w:tc>
      </w:tr>
      <w:tr w:rsidR="00A95D09" w:rsidRPr="000B0B2E" w:rsidTr="000B0B2E">
        <w:tc>
          <w:tcPr>
            <w:tcW w:w="7583" w:type="dxa"/>
          </w:tcPr>
          <w:p w:rsidR="00A95D09" w:rsidRPr="000B0B2E" w:rsidRDefault="00CC3782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Gesamteindruck</w:t>
            </w:r>
          </w:p>
        </w:tc>
        <w:tc>
          <w:tcPr>
            <w:tcW w:w="1276" w:type="dxa"/>
            <w:vAlign w:val="bottom"/>
          </w:tcPr>
          <w:p w:rsidR="00A95D09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5.5</w:t>
            </w:r>
          </w:p>
        </w:tc>
      </w:tr>
      <w:tr w:rsidR="00A95D09" w:rsidRPr="000B0B2E" w:rsidTr="000B0B2E">
        <w:trPr>
          <w:trHeight w:val="369"/>
        </w:trPr>
        <w:tc>
          <w:tcPr>
            <w:tcW w:w="7583" w:type="dxa"/>
            <w:vAlign w:val="bottom"/>
          </w:tcPr>
          <w:p w:rsidR="00A95D09" w:rsidRPr="000B0B2E" w:rsidRDefault="00CC3782">
            <w:pPr>
              <w:pStyle w:val="berschrift2"/>
              <w:rPr>
                <w:rFonts w:ascii="Arial" w:hAnsi="Arial" w:cs="Arial"/>
                <w:b/>
                <w:sz w:val="24"/>
                <w:szCs w:val="24"/>
              </w:rPr>
            </w:pPr>
            <w:r w:rsidRPr="000B0B2E">
              <w:rPr>
                <w:rFonts w:ascii="Arial" w:hAnsi="Arial" w:cs="Arial"/>
                <w:b/>
                <w:sz w:val="24"/>
                <w:szCs w:val="24"/>
              </w:rPr>
              <w:t>Note</w:t>
            </w:r>
          </w:p>
        </w:tc>
        <w:tc>
          <w:tcPr>
            <w:tcW w:w="1276" w:type="dxa"/>
            <w:vAlign w:val="bottom"/>
          </w:tcPr>
          <w:p w:rsidR="00A95D09" w:rsidRPr="000B0B2E" w:rsidRDefault="000B0B2E" w:rsidP="000B0B2E">
            <w:pPr>
              <w:rPr>
                <w:rFonts w:ascii="Arial" w:hAnsi="Arial" w:cs="Arial"/>
                <w:b/>
                <w:szCs w:val="24"/>
              </w:rPr>
            </w:pPr>
            <w:r w:rsidRPr="000B0B2E">
              <w:rPr>
                <w:rFonts w:ascii="Arial" w:hAnsi="Arial" w:cs="Arial"/>
                <w:b/>
                <w:szCs w:val="24"/>
              </w:rPr>
              <w:t>5.5</w:t>
            </w:r>
          </w:p>
        </w:tc>
      </w:tr>
    </w:tbl>
    <w:p w:rsidR="00A95D09" w:rsidRPr="000B0B2E" w:rsidRDefault="00A95D09">
      <w:pPr>
        <w:rPr>
          <w:rFonts w:ascii="Arial" w:hAnsi="Arial" w:cs="Arial"/>
          <w:szCs w:val="24"/>
        </w:rPr>
      </w:pPr>
    </w:p>
    <w:p w:rsidR="00A95D09" w:rsidRPr="000B0B2E" w:rsidRDefault="000B0B2E">
      <w:pPr>
        <w:rPr>
          <w:rFonts w:ascii="Arial" w:hAnsi="Arial" w:cs="Arial"/>
          <w:szCs w:val="24"/>
        </w:rPr>
      </w:pPr>
      <w:r w:rsidRPr="000B0B2E">
        <w:rPr>
          <w:rFonts w:ascii="Arial" w:hAnsi="Arial" w:cs="Arial"/>
          <w:szCs w:val="24"/>
        </w:rPr>
        <w:t xml:space="preserve">1 bis 3.5: </w:t>
      </w:r>
      <w:r w:rsidRPr="000B0B2E">
        <w:rPr>
          <w:rFonts w:ascii="Arial" w:hAnsi="Arial" w:cs="Arial"/>
          <w:szCs w:val="24"/>
        </w:rPr>
        <w:tab/>
      </w:r>
      <w:r w:rsidR="00CC3782" w:rsidRPr="000B0B2E">
        <w:rPr>
          <w:rFonts w:ascii="Arial" w:hAnsi="Arial" w:cs="Arial"/>
          <w:szCs w:val="24"/>
        </w:rPr>
        <w:t>Ziel noch nicht erreicht</w:t>
      </w:r>
    </w:p>
    <w:p w:rsidR="00A95D09" w:rsidRPr="000B0B2E" w:rsidRDefault="000B0B2E">
      <w:pPr>
        <w:rPr>
          <w:rFonts w:ascii="Arial" w:hAnsi="Arial" w:cs="Arial"/>
          <w:szCs w:val="24"/>
        </w:rPr>
      </w:pPr>
      <w:r w:rsidRPr="000B0B2E">
        <w:rPr>
          <w:rFonts w:ascii="Arial" w:hAnsi="Arial" w:cs="Arial"/>
          <w:szCs w:val="24"/>
        </w:rPr>
        <w:t>4 bis 5:</w:t>
      </w:r>
      <w:r w:rsidRPr="000B0B2E">
        <w:rPr>
          <w:rFonts w:ascii="Arial" w:hAnsi="Arial" w:cs="Arial"/>
          <w:szCs w:val="24"/>
        </w:rPr>
        <w:tab/>
      </w:r>
      <w:r w:rsidR="00CC3782" w:rsidRPr="000B0B2E">
        <w:rPr>
          <w:rFonts w:ascii="Arial" w:hAnsi="Arial" w:cs="Arial"/>
          <w:szCs w:val="24"/>
        </w:rPr>
        <w:t>Ziel</w:t>
      </w:r>
      <w:r w:rsidRPr="000B0B2E">
        <w:rPr>
          <w:rFonts w:ascii="Arial" w:hAnsi="Arial" w:cs="Arial"/>
          <w:szCs w:val="24"/>
        </w:rPr>
        <w:t>e</w:t>
      </w:r>
      <w:r w:rsidR="00CC3782" w:rsidRPr="000B0B2E">
        <w:rPr>
          <w:rFonts w:ascii="Arial" w:hAnsi="Arial" w:cs="Arial"/>
          <w:szCs w:val="24"/>
        </w:rPr>
        <w:t xml:space="preserve"> Gesamthaft erreicht</w:t>
      </w:r>
    </w:p>
    <w:p w:rsidR="00A95D09" w:rsidRPr="000B0B2E" w:rsidRDefault="000B0B2E">
      <w:pPr>
        <w:rPr>
          <w:rFonts w:ascii="Arial" w:hAnsi="Arial" w:cs="Arial"/>
          <w:szCs w:val="24"/>
        </w:rPr>
      </w:pPr>
      <w:r w:rsidRPr="000B0B2E">
        <w:rPr>
          <w:rFonts w:ascii="Arial" w:hAnsi="Arial" w:cs="Arial"/>
          <w:szCs w:val="24"/>
        </w:rPr>
        <w:t>5.5 bis 6</w:t>
      </w:r>
      <w:r w:rsidRPr="000B0B2E">
        <w:rPr>
          <w:rFonts w:ascii="Arial" w:hAnsi="Arial" w:cs="Arial"/>
          <w:szCs w:val="24"/>
        </w:rPr>
        <w:tab/>
      </w:r>
      <w:r w:rsidR="00CC3782" w:rsidRPr="000B0B2E">
        <w:rPr>
          <w:rFonts w:ascii="Arial" w:hAnsi="Arial" w:cs="Arial"/>
          <w:szCs w:val="24"/>
        </w:rPr>
        <w:t>Ziel</w:t>
      </w:r>
      <w:r w:rsidRPr="000B0B2E">
        <w:rPr>
          <w:rFonts w:ascii="Arial" w:hAnsi="Arial" w:cs="Arial"/>
          <w:szCs w:val="24"/>
        </w:rPr>
        <w:t>e übertroffen</w:t>
      </w:r>
    </w:p>
    <w:sectPr w:rsidR="00A95D09" w:rsidRPr="000B0B2E">
      <w:pgSz w:w="11906" w:h="16838"/>
      <w:pgMar w:top="1134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2E"/>
    <w:rsid w:val="000A4B9B"/>
    <w:rsid w:val="000B0B2E"/>
    <w:rsid w:val="00A95D09"/>
    <w:rsid w:val="00CC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1156675-112A-41F5-869E-6760E963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Vortrag Mathematik Problemlöseaufgabe (Jan</vt:lpstr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2015-04-30T06:38:00Z</dcterms:created>
  <dcterms:modified xsi:type="dcterms:W3CDTF">2015-04-30T06:38:00Z</dcterms:modified>
</cp:coreProperties>
</file>